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3944BC" w:rsidRDefault="003944BC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F74471" w:rsidRPr="00F74471">
        <w:rPr>
          <w:rFonts w:ascii="Times New Roman" w:hAnsi="Times New Roman" w:cs="Times New Roman"/>
          <w:sz w:val="72"/>
          <w:szCs w:val="72"/>
        </w:rPr>
        <w:t>ПРОМЫШЛЕННАЯ АВТОМАТИКА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75D31" w:rsidRDefault="00E75D31" w:rsidP="00F74471">
      <w:pPr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74471" w:rsidRDefault="0066397D" w:rsidP="00F7447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bookmarkStart w:id="0" w:name="_GoBack"/>
      <w:bookmarkEnd w:id="0"/>
      <w:r w:rsidR="00F744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F74471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Наименование </w:t>
      </w:r>
      <w:r w:rsidR="00C1548E"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компетенции</w:t>
      </w:r>
      <w:r w:rsidR="00C1548E"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C1548E" w:rsidRPr="00F744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«Промышленная</w:t>
      </w:r>
      <w:r w:rsidR="00F74471" w:rsidRPr="00F744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автоматика»</w:t>
      </w:r>
    </w:p>
    <w:p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3E5318">
        <w:rPr>
          <w:rFonts w:ascii="Times New Roman" w:eastAsia="Calibri" w:hAnsi="Times New Roman" w:cs="Times New Roman"/>
          <w:sz w:val="28"/>
          <w:szCs w:val="28"/>
        </w:rPr>
        <w:t xml:space="preserve">индивидуальный 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4471" w:rsidRDefault="00F74471" w:rsidP="00F74471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744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Выполнение работ по монтажу систем автоматического управления с учетом специфики технологического процесса. Создание и применение алгоритмического, аппаратного и программного обеспечения систем автоматизации, управления и контроля технологическими процессами и производствами, обеспечивающих выпуск высококачественной, безопасной, конкурентоспособной продукции, освобождающих человека полностью или частично от непосредственного участия в процессах получения, трансформации, передачи, использования, защиты информации и управления производством. </w:t>
      </w:r>
      <w:proofErr w:type="gramStart"/>
      <w:r w:rsidRPr="00F744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Разработка функциональной, логической и технической организации автоматизированных и автоматических производств, их элементов, технического, алгоритмического и программного обеспечения на базе современных методов, средств и технологий проектирования; обеспечение необходимой жизнестойкости средств и систем автоматизации, контроля, диагностики, испытаний и управления при изменении действия внешних факторов, снижающих эффективность их функционирования и планирование мероприятий по постоянному улучшению качества продукции.</w:t>
      </w:r>
      <w:proofErr w:type="gramEnd"/>
      <w:r w:rsidRPr="00F744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Диагностика технологических процессов, оборудования, средств и систем автоматизации и управления и локализация неисправностей. Автоматизация технологических процессов — это совокупность различных методов и средств, направленных на осуществление технологического процесса без непосредственного участия человека, либо оставляя за ним право принятия ключевых решений.</w:t>
      </w:r>
    </w:p>
    <w:p w:rsidR="00F74471" w:rsidRPr="00F74471" w:rsidRDefault="00F74471" w:rsidP="00F74471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74471" w:rsidRPr="00F74471" w:rsidRDefault="00F74471" w:rsidP="00F744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744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Актуальность.</w:t>
      </w:r>
    </w:p>
    <w:p w:rsidR="00532AD0" w:rsidRPr="00F74471" w:rsidRDefault="00F74471" w:rsidP="00F74471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744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Применение автоматизации технологических процессов позволяет сократить численность обслуживающего персонала, увеличить объем выпускаемой продукции, повысить эффективность производственного процесса, улучшить качество продукции, снизить расходы сырья, повысить безопасность, </w:t>
      </w:r>
      <w:proofErr w:type="spellStart"/>
      <w:r w:rsidRPr="00F744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экологичность</w:t>
      </w:r>
      <w:proofErr w:type="spellEnd"/>
      <w:r w:rsidRPr="00F744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экономичность производства. Все это достигается путем улучшения качества регулирования, повышения готовности оборудования, улучшения эргономики труда операторов процесса, обеспечения достоверной информации о компонентах, применяемых в производстве, а также хранения информации о ходе технологического процесса и аварийных ситуаций.</w:t>
      </w:r>
    </w:p>
    <w:p w:rsidR="00F74471" w:rsidRDefault="00F74471" w:rsidP="00F7447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F74471" w:rsidRPr="00F74471" w:rsidRDefault="00F74471" w:rsidP="00F7447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447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Применяемые технологии.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1.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Роботов, внедренных непосредственно в центр промышленного процесса. Их стремительное распространение связано с развитием микроэлектроники.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2.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Системы контроля качества. Они функционируют на базе ЭВМ. Технические приложения, отвечающие за оценку уровня качества продукции.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3.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Автоматизированные системы проектирования. Используются во время разработок новых изделий и подготовки технико-экономических документов.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4.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 xml:space="preserve">Роботизированные технологические комплексы (РТК). Служат для программного обеспечения и коммуникаций между инновационными устройствами. 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5.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Автоматизированные системы для складских помещений. Позволяют проводить инвентаризацию, процессы получения и отправки товара, а также нахождения определенной группы продукции на складе.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6.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Гибкие системы. Отвечают за перемещение обрабатываемых технических деталей и смену инструментов.</w:t>
      </w:r>
    </w:p>
    <w:p w:rsidR="00F74471" w:rsidRPr="00F74471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7.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 xml:space="preserve">TIA </w:t>
      </w:r>
      <w:proofErr w:type="spellStart"/>
      <w:r w:rsidRPr="00F74471">
        <w:rPr>
          <w:rFonts w:ascii="Times New Roman" w:eastAsia="Calibri" w:hAnsi="Times New Roman" w:cs="Times New Roman"/>
          <w:sz w:val="28"/>
          <w:szCs w:val="28"/>
        </w:rPr>
        <w:t>Portal</w:t>
      </w:r>
      <w:proofErr w:type="spellEnd"/>
      <w:r w:rsidRPr="00F7447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F74471">
        <w:rPr>
          <w:rFonts w:ascii="Times New Roman" w:eastAsia="Calibri" w:hAnsi="Times New Roman" w:cs="Times New Roman"/>
          <w:sz w:val="28"/>
          <w:szCs w:val="28"/>
        </w:rPr>
        <w:t>Totally</w:t>
      </w:r>
      <w:proofErr w:type="spellEnd"/>
      <w:r w:rsidRPr="00F744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4471">
        <w:rPr>
          <w:rFonts w:ascii="Times New Roman" w:eastAsia="Calibri" w:hAnsi="Times New Roman" w:cs="Times New Roman"/>
          <w:sz w:val="28"/>
          <w:szCs w:val="28"/>
        </w:rPr>
        <w:t>Integrated</w:t>
      </w:r>
      <w:proofErr w:type="spellEnd"/>
      <w:r w:rsidRPr="00F744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74471">
        <w:rPr>
          <w:rFonts w:ascii="Times New Roman" w:eastAsia="Calibri" w:hAnsi="Times New Roman" w:cs="Times New Roman"/>
          <w:sz w:val="28"/>
          <w:szCs w:val="28"/>
        </w:rPr>
        <w:t>AutomationPortal</w:t>
      </w:r>
      <w:proofErr w:type="spellEnd"/>
      <w:r w:rsidRPr="00F74471">
        <w:rPr>
          <w:rFonts w:ascii="Times New Roman" w:eastAsia="Calibri" w:hAnsi="Times New Roman" w:cs="Times New Roman"/>
          <w:sz w:val="28"/>
          <w:szCs w:val="28"/>
        </w:rPr>
        <w:t xml:space="preserve">) — интегрированная среда </w:t>
      </w:r>
      <w:proofErr w:type="gramStart"/>
      <w:r w:rsidRPr="00F74471">
        <w:rPr>
          <w:rFonts w:ascii="Times New Roman" w:eastAsia="Calibri" w:hAnsi="Times New Roman" w:cs="Times New Roman"/>
          <w:sz w:val="28"/>
          <w:szCs w:val="28"/>
        </w:rPr>
        <w:t>разработки программного обеспечения систем автоматизации технологических процессов</w:t>
      </w:r>
      <w:proofErr w:type="gramEnd"/>
      <w:r w:rsidRPr="00F74471">
        <w:rPr>
          <w:rFonts w:ascii="Times New Roman" w:eastAsia="Calibri" w:hAnsi="Times New Roman" w:cs="Times New Roman"/>
          <w:sz w:val="28"/>
          <w:szCs w:val="28"/>
        </w:rPr>
        <w:t xml:space="preserve"> от уровня приводов и контроллеров до уровня человеко-машинного интерфейса.</w:t>
      </w:r>
    </w:p>
    <w:p w:rsidR="00425FBC" w:rsidRDefault="00F74471" w:rsidP="00C1548E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8.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SCADA— программный пакет, предназначенный для разработки или обеспечения работы в реальном времени систем сбора, обработки, отображения и архивирования информации об объекте мониторинга или управления.</w:t>
      </w:r>
    </w:p>
    <w:p w:rsidR="00F74471" w:rsidRDefault="00F74471" w:rsidP="00F7447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4471" w:rsidRPr="00F74471" w:rsidRDefault="00F74471" w:rsidP="00F7447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4471">
        <w:rPr>
          <w:rFonts w:ascii="Times New Roman" w:eastAsia="Calibri" w:hAnsi="Times New Roman" w:cs="Times New Roman"/>
          <w:b/>
          <w:bCs/>
          <w:sz w:val="28"/>
          <w:szCs w:val="28"/>
        </w:rPr>
        <w:t>Области применения.</w:t>
      </w:r>
    </w:p>
    <w:p w:rsidR="00F74471" w:rsidRPr="00F74471" w:rsidRDefault="00F74471" w:rsidP="00F74471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•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производственные процессы;</w:t>
      </w:r>
    </w:p>
    <w:p w:rsidR="00F74471" w:rsidRPr="00F74471" w:rsidRDefault="00F74471" w:rsidP="00F74471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•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проектирование;</w:t>
      </w:r>
    </w:p>
    <w:p w:rsidR="00F74471" w:rsidRPr="00F74471" w:rsidRDefault="00F74471" w:rsidP="00F74471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•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организация, планирование и управление;</w:t>
      </w:r>
    </w:p>
    <w:p w:rsidR="00F74471" w:rsidRPr="00F74471" w:rsidRDefault="00F74471" w:rsidP="00F74471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•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научные исследования;</w:t>
      </w:r>
    </w:p>
    <w:p w:rsidR="00F74471" w:rsidRPr="00F74471" w:rsidRDefault="00F74471" w:rsidP="00F74471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•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обучение;</w:t>
      </w:r>
    </w:p>
    <w:p w:rsidR="00F74471" w:rsidRPr="00F74471" w:rsidRDefault="00F74471" w:rsidP="00F74471">
      <w:pPr>
        <w:tabs>
          <w:tab w:val="left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•</w:t>
      </w:r>
      <w:r w:rsidRPr="00F74471">
        <w:rPr>
          <w:rFonts w:ascii="Times New Roman" w:eastAsia="Calibri" w:hAnsi="Times New Roman" w:cs="Times New Roman"/>
          <w:sz w:val="28"/>
          <w:szCs w:val="28"/>
        </w:rPr>
        <w:tab/>
        <w:t>бизнес-процессы;</w:t>
      </w:r>
    </w:p>
    <w:p w:rsidR="00F74471" w:rsidRPr="00F74471" w:rsidRDefault="00F74471" w:rsidP="00F7447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471">
        <w:rPr>
          <w:rFonts w:ascii="Times New Roman" w:eastAsia="Calibri" w:hAnsi="Times New Roman" w:cs="Times New Roman"/>
          <w:sz w:val="28"/>
          <w:szCs w:val="28"/>
        </w:rPr>
        <w:t>и другие сферы человеческой деятельности.</w:t>
      </w:r>
    </w:p>
    <w:p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532AD0" w:rsidRPr="00BD39F7" w:rsidRDefault="00C6089A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39F7">
        <w:rPr>
          <w:rFonts w:ascii="Times New Roman" w:eastAsia="Calibri" w:hAnsi="Times New Roman" w:cs="Times New Roman"/>
          <w:b/>
          <w:sz w:val="28"/>
          <w:szCs w:val="28"/>
        </w:rPr>
        <w:t>ФГОС СПО:</w:t>
      </w:r>
    </w:p>
    <w:p w:rsidR="00C6089A" w:rsidRPr="008F7BD4" w:rsidRDefault="00C6089A" w:rsidP="00C6089A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BD4">
        <w:rPr>
          <w:rFonts w:ascii="Times New Roman" w:hAnsi="Times New Roman"/>
          <w:sz w:val="28"/>
          <w:szCs w:val="28"/>
        </w:rPr>
        <w:lastRenderedPageBreak/>
        <w:t xml:space="preserve">Федеральный государственный образовательный </w:t>
      </w:r>
      <w:proofErr w:type="spellStart"/>
      <w:r w:rsidRPr="008F7BD4">
        <w:rPr>
          <w:rFonts w:ascii="Times New Roman" w:hAnsi="Times New Roman"/>
          <w:sz w:val="28"/>
          <w:szCs w:val="28"/>
        </w:rPr>
        <w:t>стандартсреднего</w:t>
      </w:r>
      <w:proofErr w:type="spellEnd"/>
      <w:r w:rsidRPr="008F7BD4">
        <w:rPr>
          <w:rFonts w:ascii="Times New Roman" w:hAnsi="Times New Roman"/>
          <w:sz w:val="28"/>
          <w:szCs w:val="28"/>
        </w:rPr>
        <w:t xml:space="preserve"> профессионального образования по специальности15.02.14 оснащение средствами автоматизации </w:t>
      </w:r>
      <w:proofErr w:type="spellStart"/>
      <w:r w:rsidRPr="008F7BD4">
        <w:rPr>
          <w:rFonts w:ascii="Times New Roman" w:hAnsi="Times New Roman"/>
          <w:sz w:val="28"/>
          <w:szCs w:val="28"/>
        </w:rPr>
        <w:t>технологическихпроцессов</w:t>
      </w:r>
      <w:proofErr w:type="spellEnd"/>
      <w:r w:rsidRPr="008F7BD4">
        <w:rPr>
          <w:rFonts w:ascii="Times New Roman" w:hAnsi="Times New Roman"/>
          <w:sz w:val="28"/>
          <w:szCs w:val="28"/>
        </w:rPr>
        <w:t xml:space="preserve"> и производств (по отраслям</w:t>
      </w:r>
      <w:proofErr w:type="gramStart"/>
      <w:r w:rsidRPr="008F7BD4">
        <w:rPr>
          <w:rFonts w:ascii="Times New Roman" w:hAnsi="Times New Roman"/>
          <w:sz w:val="28"/>
          <w:szCs w:val="28"/>
        </w:rPr>
        <w:t>)</w:t>
      </w:r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gramEnd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>твержден приказом министерства образования и науки российской федерации от 9 декабря 2016 г. N 1582.</w:t>
      </w:r>
    </w:p>
    <w:p w:rsidR="00C6089A" w:rsidRPr="008F7BD4" w:rsidRDefault="00C6089A" w:rsidP="00C6089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профессии 15.01.31 мастер контрольно-измерительных приборов и автоматики</w:t>
      </w:r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br/>
        <w:t>(утв. </w:t>
      </w:r>
      <w:hyperlink r:id="rId9" w:history="1">
        <w:r w:rsidRPr="008F7BD4">
          <w:rPr>
            <w:rFonts w:ascii="Times New Roman" w:eastAsia="Times New Roman" w:hAnsi="Times New Roman"/>
            <w:sz w:val="28"/>
            <w:szCs w:val="28"/>
            <w:lang w:eastAsia="ru-RU"/>
          </w:rPr>
          <w:t>Приказом</w:t>
        </w:r>
      </w:hyperlink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 xml:space="preserve"> министерства образования и науки </w:t>
      </w:r>
      <w:proofErr w:type="spellStart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>рф</w:t>
      </w:r>
      <w:proofErr w:type="spellEnd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 xml:space="preserve"> от 9 декабря 2016 г. N 1579)</w:t>
      </w:r>
    </w:p>
    <w:p w:rsidR="00C6089A" w:rsidRPr="008F7BD4" w:rsidRDefault="00C6089A" w:rsidP="00C6089A">
      <w:pPr>
        <w:pStyle w:val="a3"/>
        <w:numPr>
          <w:ilvl w:val="0"/>
          <w:numId w:val="2"/>
        </w:numPr>
        <w:spacing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и науки российской федерации приказ от 9 декабря 2016 г. № 1580об утверждении федерального государственного образовательного стандарта среднего профессионального образования по специальности15.02.12 монтаж, техническое обслуживание и </w:t>
      </w:r>
      <w:proofErr w:type="spellStart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>ремонтпромышленного</w:t>
      </w:r>
      <w:proofErr w:type="spellEnd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оборудования (по отраслям)</w:t>
      </w:r>
    </w:p>
    <w:p w:rsidR="00C6089A" w:rsidRDefault="00C6089A" w:rsidP="00C6089A">
      <w:pPr>
        <w:pStyle w:val="a3"/>
        <w:numPr>
          <w:ilvl w:val="0"/>
          <w:numId w:val="2"/>
        </w:numPr>
        <w:spacing w:before="300" w:after="30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и науки российской федерации приказ от 9 декабря 2016 г. № 1550 об утверждении федерального государственного образовательного стандарта среднего профессионального образования по специальности 15.02.10 </w:t>
      </w:r>
      <w:proofErr w:type="spellStart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>мехатроника</w:t>
      </w:r>
      <w:proofErr w:type="spellEnd"/>
      <w:r w:rsidRPr="008F7BD4">
        <w:rPr>
          <w:rFonts w:ascii="Times New Roman" w:eastAsia="Times New Roman" w:hAnsi="Times New Roman"/>
          <w:sz w:val="28"/>
          <w:szCs w:val="28"/>
          <w:lang w:eastAsia="ru-RU"/>
        </w:rPr>
        <w:t xml:space="preserve"> и мобильная робототехника (по отраслям)</w:t>
      </w:r>
    </w:p>
    <w:p w:rsidR="00C6089A" w:rsidRPr="00C6089A" w:rsidRDefault="00C6089A" w:rsidP="00C6089A">
      <w:pPr>
        <w:pStyle w:val="a3"/>
        <w:numPr>
          <w:ilvl w:val="0"/>
          <w:numId w:val="2"/>
        </w:numPr>
        <w:spacing w:before="300" w:after="30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089A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 и науки российской федерации приказ от 14 мая 2014 г. № 519 об утверждении федерального государственного образовательного стандарта среднего профессионального образования по специальности 08.02.09 монтаж, наладка и эксплуатация электрооборудования промышленных и гражданских зданий</w:t>
      </w:r>
    </w:p>
    <w:p w:rsidR="00425FBC" w:rsidRPr="00BD39F7" w:rsidRDefault="00C6089A" w:rsidP="00C6089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39F7">
        <w:rPr>
          <w:rFonts w:ascii="Times New Roman" w:eastAsia="Calibri" w:hAnsi="Times New Roman" w:cs="Times New Roman"/>
          <w:b/>
          <w:sz w:val="28"/>
          <w:szCs w:val="28"/>
        </w:rPr>
        <w:t>Профессиональный стандарт:</w:t>
      </w:r>
    </w:p>
    <w:p w:rsidR="00C6089A" w:rsidRPr="005E6D10" w:rsidRDefault="00C6089A" w:rsidP="00C6089A">
      <w:pPr>
        <w:pStyle w:val="pTextStyleCenter"/>
        <w:numPr>
          <w:ilvl w:val="0"/>
          <w:numId w:val="3"/>
        </w:numPr>
        <w:ind w:left="0" w:firstLine="360"/>
        <w:jc w:val="both"/>
        <w:rPr>
          <w:sz w:val="28"/>
          <w:szCs w:val="28"/>
          <w:lang w:val="ru-RU"/>
        </w:rPr>
      </w:pPr>
      <w:r w:rsidRPr="005E6D10">
        <w:rPr>
          <w:sz w:val="28"/>
          <w:szCs w:val="28"/>
          <w:lang w:val="ru-RU"/>
        </w:rPr>
        <w:t xml:space="preserve">40.178 Специалист по проектированию автоматизированных систем управления технологическими процессами. </w:t>
      </w:r>
      <w:proofErr w:type="gramStart"/>
      <w:r w:rsidRPr="004C2775">
        <w:rPr>
          <w:sz w:val="28"/>
          <w:szCs w:val="28"/>
          <w:lang w:val="ru-RU"/>
        </w:rPr>
        <w:t>УТВЕРЖДЕН</w:t>
      </w:r>
      <w:proofErr w:type="gramEnd"/>
      <w:r w:rsidR="00CB1D66">
        <w:rPr>
          <w:sz w:val="28"/>
          <w:szCs w:val="28"/>
          <w:lang w:val="ru-RU"/>
        </w:rPr>
        <w:t xml:space="preserve"> </w:t>
      </w:r>
      <w:r w:rsidRPr="004C2775">
        <w:rPr>
          <w:sz w:val="28"/>
          <w:szCs w:val="28"/>
          <w:lang w:val="ru-RU"/>
        </w:rPr>
        <w:t>приказом Министерства</w:t>
      </w:r>
      <w:r w:rsidR="00CB1D66">
        <w:rPr>
          <w:sz w:val="28"/>
          <w:szCs w:val="28"/>
          <w:lang w:val="ru-RU"/>
        </w:rPr>
        <w:t xml:space="preserve"> </w:t>
      </w:r>
      <w:r w:rsidRPr="004C2775">
        <w:rPr>
          <w:sz w:val="28"/>
          <w:szCs w:val="28"/>
          <w:lang w:val="ru-RU"/>
        </w:rPr>
        <w:t>труда и социальной защиты</w:t>
      </w:r>
      <w:r w:rsidR="00CB1D66">
        <w:rPr>
          <w:sz w:val="28"/>
          <w:szCs w:val="28"/>
          <w:lang w:val="ru-RU"/>
        </w:rPr>
        <w:t xml:space="preserve"> </w:t>
      </w:r>
      <w:r w:rsidRPr="004C2775">
        <w:rPr>
          <w:sz w:val="28"/>
          <w:szCs w:val="28"/>
          <w:lang w:val="ru-RU"/>
        </w:rPr>
        <w:t>Российской Федерации</w:t>
      </w:r>
      <w:r w:rsidR="00CB1D66">
        <w:rPr>
          <w:sz w:val="28"/>
          <w:szCs w:val="28"/>
          <w:lang w:val="ru-RU"/>
        </w:rPr>
        <w:t xml:space="preserve"> </w:t>
      </w:r>
      <w:r w:rsidRPr="004C2775">
        <w:rPr>
          <w:sz w:val="28"/>
          <w:szCs w:val="28"/>
          <w:lang w:val="ru-RU"/>
        </w:rPr>
        <w:t>от 12 октября 2021 № 723н</w:t>
      </w:r>
      <w:r>
        <w:rPr>
          <w:sz w:val="28"/>
          <w:szCs w:val="28"/>
          <w:lang w:val="ru-RU"/>
        </w:rPr>
        <w:t>.</w:t>
      </w:r>
    </w:p>
    <w:p w:rsidR="00C6089A" w:rsidRDefault="00C6089A" w:rsidP="00C6089A">
      <w:pPr>
        <w:pStyle w:val="pTextStyleCenter"/>
        <w:numPr>
          <w:ilvl w:val="0"/>
          <w:numId w:val="3"/>
        </w:numPr>
        <w:ind w:left="0" w:firstLine="360"/>
        <w:jc w:val="both"/>
        <w:rPr>
          <w:sz w:val="28"/>
          <w:szCs w:val="28"/>
          <w:lang w:val="ru-RU"/>
        </w:rPr>
      </w:pPr>
      <w:r w:rsidRPr="005E6D10">
        <w:rPr>
          <w:sz w:val="28"/>
          <w:szCs w:val="28"/>
          <w:lang w:val="ru-RU"/>
        </w:rPr>
        <w:t xml:space="preserve">40.067 Слесарь по контрольно-измерительным приборам и автоматике. </w:t>
      </w:r>
      <w:proofErr w:type="gramStart"/>
      <w:r w:rsidRPr="00662A7D">
        <w:rPr>
          <w:sz w:val="28"/>
          <w:szCs w:val="28"/>
          <w:lang w:val="ru-RU"/>
        </w:rPr>
        <w:t>УТВЕРЖДЕН</w:t>
      </w:r>
      <w:proofErr w:type="gramEnd"/>
      <w:r w:rsidR="00CB1D66">
        <w:rPr>
          <w:sz w:val="28"/>
          <w:szCs w:val="28"/>
          <w:lang w:val="ru-RU"/>
        </w:rPr>
        <w:t xml:space="preserve"> </w:t>
      </w:r>
      <w:r w:rsidRPr="00662A7D">
        <w:rPr>
          <w:sz w:val="28"/>
          <w:szCs w:val="28"/>
          <w:lang w:val="ru-RU"/>
        </w:rPr>
        <w:t>приказом Министерства</w:t>
      </w:r>
      <w:r w:rsidR="00CB1D66">
        <w:rPr>
          <w:sz w:val="28"/>
          <w:szCs w:val="28"/>
          <w:lang w:val="ru-RU"/>
        </w:rPr>
        <w:t xml:space="preserve"> </w:t>
      </w:r>
      <w:r w:rsidRPr="00662A7D">
        <w:rPr>
          <w:sz w:val="28"/>
          <w:szCs w:val="28"/>
          <w:lang w:val="ru-RU"/>
        </w:rPr>
        <w:t>труда и социальной защиты</w:t>
      </w:r>
      <w:r w:rsidR="00CB1D66">
        <w:rPr>
          <w:sz w:val="28"/>
          <w:szCs w:val="28"/>
          <w:lang w:val="ru-RU"/>
        </w:rPr>
        <w:t xml:space="preserve"> </w:t>
      </w:r>
      <w:r w:rsidRPr="00662A7D">
        <w:rPr>
          <w:sz w:val="28"/>
          <w:szCs w:val="28"/>
          <w:lang w:val="ru-RU"/>
        </w:rPr>
        <w:t>Российской Федерации</w:t>
      </w:r>
      <w:r w:rsidR="00CB1D66">
        <w:rPr>
          <w:sz w:val="28"/>
          <w:szCs w:val="28"/>
          <w:lang w:val="ru-RU"/>
        </w:rPr>
        <w:t xml:space="preserve"> </w:t>
      </w:r>
      <w:r w:rsidRPr="005E6D10">
        <w:rPr>
          <w:sz w:val="28"/>
          <w:szCs w:val="28"/>
          <w:lang w:val="ru-RU"/>
        </w:rPr>
        <w:t>от 30 сентября 2020 № 685н</w:t>
      </w:r>
      <w:r>
        <w:rPr>
          <w:sz w:val="28"/>
          <w:szCs w:val="28"/>
          <w:lang w:val="ru-RU"/>
        </w:rPr>
        <w:t>.</w:t>
      </w:r>
    </w:p>
    <w:p w:rsidR="00C6089A" w:rsidRDefault="00C6089A" w:rsidP="00C6089A">
      <w:pPr>
        <w:pStyle w:val="pTitleStyle"/>
        <w:numPr>
          <w:ilvl w:val="0"/>
          <w:numId w:val="3"/>
        </w:numPr>
        <w:ind w:left="0" w:firstLine="360"/>
        <w:jc w:val="both"/>
        <w:rPr>
          <w:sz w:val="28"/>
          <w:szCs w:val="28"/>
          <w:lang w:val="ru-RU"/>
        </w:rPr>
      </w:pPr>
      <w:r w:rsidRPr="005729A8">
        <w:rPr>
          <w:sz w:val="28"/>
          <w:szCs w:val="28"/>
          <w:lang w:val="ru-RU"/>
        </w:rPr>
        <w:t>40.158 Наладчик контрольно-измерительных приборов и автоматики</w:t>
      </w:r>
      <w:r>
        <w:rPr>
          <w:sz w:val="28"/>
          <w:szCs w:val="28"/>
          <w:lang w:val="ru-RU"/>
        </w:rPr>
        <w:t xml:space="preserve">. </w:t>
      </w:r>
      <w:proofErr w:type="gramStart"/>
      <w:r w:rsidRPr="00154337">
        <w:rPr>
          <w:sz w:val="28"/>
          <w:szCs w:val="28"/>
          <w:lang w:val="ru-RU"/>
        </w:rPr>
        <w:t>УТВЕРЖДЕН</w:t>
      </w:r>
      <w:proofErr w:type="gramEnd"/>
      <w:r w:rsidR="00CB1D66"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приказом Министерства</w:t>
      </w:r>
      <w:r w:rsidR="00CB1D66"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труда и социальной защиты</w:t>
      </w:r>
      <w:r w:rsidR="00CB1D66"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Российской Федерации</w:t>
      </w:r>
      <w:r w:rsidR="00CB1D66"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от 22 октября 2020 № 739н</w:t>
      </w:r>
      <w:r>
        <w:rPr>
          <w:sz w:val="28"/>
          <w:szCs w:val="28"/>
          <w:lang w:val="ru-RU"/>
        </w:rPr>
        <w:t>.</w:t>
      </w:r>
    </w:p>
    <w:p w:rsidR="00C6089A" w:rsidRDefault="00C6089A" w:rsidP="00C6089A">
      <w:pPr>
        <w:pStyle w:val="pTitleStyle"/>
        <w:numPr>
          <w:ilvl w:val="0"/>
          <w:numId w:val="3"/>
        </w:numPr>
        <w:ind w:left="0" w:firstLine="360"/>
        <w:jc w:val="both"/>
        <w:rPr>
          <w:sz w:val="28"/>
          <w:szCs w:val="28"/>
          <w:lang w:val="ru-RU"/>
        </w:rPr>
      </w:pPr>
      <w:r w:rsidRPr="005729A8">
        <w:rPr>
          <w:sz w:val="28"/>
          <w:szCs w:val="28"/>
          <w:lang w:val="ru-RU"/>
        </w:rPr>
        <w:t>40.057 Специалист по автоматизированным системам управления машиностроительным предприятием</w:t>
      </w:r>
      <w:r>
        <w:rPr>
          <w:sz w:val="28"/>
          <w:szCs w:val="28"/>
          <w:lang w:val="ru-RU"/>
        </w:rPr>
        <w:t xml:space="preserve">. </w:t>
      </w:r>
      <w:proofErr w:type="gramStart"/>
      <w:r w:rsidRPr="005729A8">
        <w:rPr>
          <w:sz w:val="28"/>
          <w:szCs w:val="28"/>
          <w:lang w:val="ru-RU"/>
        </w:rPr>
        <w:t>УТВЕРЖДЕН</w:t>
      </w:r>
      <w:proofErr w:type="gramEnd"/>
      <w:r w:rsidR="00CB1D66">
        <w:rPr>
          <w:sz w:val="28"/>
          <w:szCs w:val="28"/>
          <w:lang w:val="ru-RU"/>
        </w:rPr>
        <w:t xml:space="preserve"> </w:t>
      </w:r>
      <w:r w:rsidRPr="005729A8">
        <w:rPr>
          <w:sz w:val="28"/>
          <w:szCs w:val="28"/>
          <w:lang w:val="ru-RU"/>
        </w:rPr>
        <w:t>приказом Министерства</w:t>
      </w:r>
      <w:r w:rsidR="00CB1D66">
        <w:rPr>
          <w:sz w:val="28"/>
          <w:szCs w:val="28"/>
          <w:lang w:val="ru-RU"/>
        </w:rPr>
        <w:t xml:space="preserve"> </w:t>
      </w:r>
      <w:r w:rsidRPr="005729A8">
        <w:rPr>
          <w:sz w:val="28"/>
          <w:szCs w:val="28"/>
          <w:lang w:val="ru-RU"/>
        </w:rPr>
        <w:t>труда и социальной защиты Российской Федерации</w:t>
      </w:r>
      <w:r w:rsidR="00CB1D66">
        <w:rPr>
          <w:sz w:val="28"/>
          <w:szCs w:val="28"/>
          <w:lang w:val="ru-RU"/>
        </w:rPr>
        <w:t xml:space="preserve"> </w:t>
      </w:r>
      <w:r w:rsidRPr="005729A8">
        <w:rPr>
          <w:sz w:val="28"/>
          <w:szCs w:val="28"/>
          <w:lang w:val="ru-RU"/>
        </w:rPr>
        <w:t>от 28.09.2020 № 658н</w:t>
      </w:r>
    </w:p>
    <w:p w:rsidR="00C6089A" w:rsidRDefault="00C6089A" w:rsidP="00C6089A">
      <w:pPr>
        <w:pStyle w:val="pTitleStyle"/>
        <w:numPr>
          <w:ilvl w:val="0"/>
          <w:numId w:val="3"/>
        </w:numPr>
        <w:spacing w:line="240" w:lineRule="auto"/>
        <w:ind w:left="0" w:firstLine="360"/>
        <w:jc w:val="both"/>
        <w:rPr>
          <w:sz w:val="28"/>
          <w:szCs w:val="28"/>
          <w:lang w:val="ru-RU"/>
        </w:rPr>
      </w:pPr>
      <w:r w:rsidRPr="00347092">
        <w:rPr>
          <w:sz w:val="28"/>
          <w:szCs w:val="28"/>
          <w:lang w:val="ru-RU"/>
        </w:rPr>
        <w:lastRenderedPageBreak/>
        <w:t>40.077 Слесарь-ремонтник промышленного оборудования</w:t>
      </w:r>
      <w:r>
        <w:rPr>
          <w:sz w:val="28"/>
          <w:szCs w:val="28"/>
          <w:lang w:val="ru-RU"/>
        </w:rPr>
        <w:t xml:space="preserve">. </w:t>
      </w:r>
      <w:proofErr w:type="gramStart"/>
      <w:r w:rsidRPr="00347092">
        <w:rPr>
          <w:sz w:val="28"/>
          <w:szCs w:val="28"/>
          <w:lang w:val="ru-RU"/>
        </w:rPr>
        <w:t>УТВЕРЖДЕН</w:t>
      </w:r>
      <w:proofErr w:type="gramEnd"/>
      <w:r w:rsidRPr="00347092">
        <w:rPr>
          <w:sz w:val="28"/>
          <w:szCs w:val="28"/>
          <w:lang w:val="ru-RU"/>
        </w:rPr>
        <w:t xml:space="preserve"> приказом Министерства труда и социальной защиты Российской Федерации от 26 декабря 2014 года N 1164н</w:t>
      </w:r>
      <w:r>
        <w:rPr>
          <w:sz w:val="28"/>
          <w:szCs w:val="28"/>
          <w:lang w:val="ru-RU"/>
        </w:rPr>
        <w:t>.</w:t>
      </w: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</w:p>
    <w:p w:rsidR="00425FBC" w:rsidRPr="00BD39F7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39F7">
        <w:rPr>
          <w:rFonts w:ascii="Times New Roman" w:eastAsia="Calibri" w:hAnsi="Times New Roman" w:cs="Times New Roman"/>
          <w:b/>
          <w:sz w:val="28"/>
          <w:szCs w:val="28"/>
        </w:rPr>
        <w:t>ЕТКС</w:t>
      </w:r>
      <w:r w:rsidR="00BD39F7" w:rsidRPr="00BD39F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D39F7" w:rsidRDefault="00BD39F7" w:rsidP="00BD39F7">
      <w:pPr>
        <w:pStyle w:val="3"/>
        <w:numPr>
          <w:ilvl w:val="2"/>
          <w:numId w:val="5"/>
        </w:numPr>
        <w:spacing w:before="0" w:beforeAutospacing="0" w:after="0" w:afterAutospacing="0" w:line="336" w:lineRule="atLeast"/>
        <w:ind w:left="0" w:firstLine="426"/>
        <w:jc w:val="both"/>
        <w:textAlignment w:val="baseline"/>
        <w:rPr>
          <w:b w:val="0"/>
          <w:bCs w:val="0"/>
          <w:sz w:val="28"/>
          <w:szCs w:val="28"/>
        </w:rPr>
      </w:pPr>
      <w:r w:rsidRPr="00F84903">
        <w:rPr>
          <w:b w:val="0"/>
          <w:bCs w:val="0"/>
          <w:sz w:val="28"/>
          <w:szCs w:val="28"/>
        </w:rPr>
        <w:t>ТЕХНИК ПО НАЛАДКЕ И ИСПЫТАНИЯМ</w:t>
      </w:r>
      <w:r w:rsidR="001F3FA4">
        <w:rPr>
          <w:b w:val="0"/>
          <w:bCs w:val="0"/>
          <w:sz w:val="28"/>
          <w:szCs w:val="28"/>
        </w:rPr>
        <w:t xml:space="preserve"> </w:t>
      </w:r>
      <w:r w:rsidRPr="00F84903">
        <w:rPr>
          <w:b w:val="0"/>
          <w:bCs w:val="0"/>
          <w:sz w:val="28"/>
          <w:szCs w:val="28"/>
        </w:rPr>
        <w:t>Редакция от</w:t>
      </w:r>
      <w:r w:rsidR="001F3FA4">
        <w:rPr>
          <w:b w:val="0"/>
          <w:bCs w:val="0"/>
          <w:sz w:val="28"/>
          <w:szCs w:val="28"/>
        </w:rPr>
        <w:t xml:space="preserve"> </w:t>
      </w:r>
      <w:r w:rsidRPr="00F84903">
        <w:rPr>
          <w:b w:val="0"/>
          <w:bCs w:val="0"/>
          <w:sz w:val="28"/>
          <w:szCs w:val="28"/>
        </w:rPr>
        <w:t xml:space="preserve"> 27.03.2018 — Действует с 27.03.2018</w:t>
      </w:r>
    </w:p>
    <w:p w:rsidR="00BD39F7" w:rsidRDefault="00BD39F7" w:rsidP="00BD39F7">
      <w:pPr>
        <w:pStyle w:val="3"/>
        <w:numPr>
          <w:ilvl w:val="2"/>
          <w:numId w:val="5"/>
        </w:numPr>
        <w:spacing w:before="0" w:beforeAutospacing="0" w:after="0" w:afterAutospacing="0" w:line="336" w:lineRule="atLeast"/>
        <w:ind w:left="0" w:firstLine="426"/>
        <w:jc w:val="both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</w:t>
      </w:r>
      <w:r w:rsidRPr="00F84903">
        <w:rPr>
          <w:b w:val="0"/>
          <w:bCs w:val="0"/>
          <w:sz w:val="28"/>
          <w:szCs w:val="28"/>
        </w:rPr>
        <w:t>ЕХНИК-ТЕХНОЛОГ</w:t>
      </w:r>
      <w:r w:rsidR="001F3FA4">
        <w:rPr>
          <w:b w:val="0"/>
          <w:bCs w:val="0"/>
          <w:sz w:val="28"/>
          <w:szCs w:val="28"/>
        </w:rPr>
        <w:t xml:space="preserve"> </w:t>
      </w:r>
      <w:r w:rsidRPr="00F84903">
        <w:rPr>
          <w:b w:val="0"/>
          <w:bCs w:val="0"/>
          <w:sz w:val="28"/>
          <w:szCs w:val="28"/>
        </w:rPr>
        <w:t>Редакция от 27.03.2018 — Действует с 27.03.2018</w:t>
      </w:r>
    </w:p>
    <w:p w:rsidR="00BD39F7" w:rsidRDefault="00BD39F7" w:rsidP="00BD39F7">
      <w:pPr>
        <w:pStyle w:val="3"/>
        <w:numPr>
          <w:ilvl w:val="2"/>
          <w:numId w:val="5"/>
        </w:numPr>
        <w:spacing w:before="0" w:beforeAutospacing="0" w:after="0" w:afterAutospacing="0" w:line="336" w:lineRule="atLeast"/>
        <w:ind w:left="0" w:firstLine="426"/>
        <w:jc w:val="both"/>
        <w:textAlignment w:val="baseline"/>
        <w:rPr>
          <w:b w:val="0"/>
          <w:bCs w:val="0"/>
          <w:sz w:val="28"/>
          <w:szCs w:val="28"/>
        </w:rPr>
      </w:pPr>
      <w:r w:rsidRPr="00F84903">
        <w:rPr>
          <w:b w:val="0"/>
          <w:bCs w:val="0"/>
          <w:sz w:val="28"/>
          <w:szCs w:val="28"/>
        </w:rPr>
        <w:t xml:space="preserve">ТЕХНИК </w:t>
      </w:r>
      <w:r>
        <w:rPr>
          <w:b w:val="0"/>
          <w:bCs w:val="0"/>
          <w:sz w:val="28"/>
          <w:szCs w:val="28"/>
        </w:rPr>
        <w:t>–</w:t>
      </w:r>
      <w:r w:rsidRPr="00F84903">
        <w:rPr>
          <w:b w:val="0"/>
          <w:bCs w:val="0"/>
          <w:sz w:val="28"/>
          <w:szCs w:val="28"/>
        </w:rPr>
        <w:t xml:space="preserve"> ПРОГРАММИСТ</w:t>
      </w:r>
      <w:r w:rsidR="001F3FA4">
        <w:rPr>
          <w:b w:val="0"/>
          <w:bCs w:val="0"/>
          <w:sz w:val="28"/>
          <w:szCs w:val="28"/>
        </w:rPr>
        <w:t xml:space="preserve"> </w:t>
      </w:r>
      <w:r w:rsidRPr="00F84903">
        <w:rPr>
          <w:b w:val="0"/>
          <w:bCs w:val="0"/>
          <w:sz w:val="28"/>
          <w:szCs w:val="28"/>
        </w:rPr>
        <w:t>Редакция от 27.03.2018 — Действует с 27.03.2018</w:t>
      </w:r>
    </w:p>
    <w:p w:rsidR="00BD39F7" w:rsidRPr="00BD39F7" w:rsidRDefault="00BD39F7" w:rsidP="00BD39F7">
      <w:pPr>
        <w:pStyle w:val="3"/>
        <w:numPr>
          <w:ilvl w:val="2"/>
          <w:numId w:val="5"/>
        </w:numPr>
        <w:spacing w:before="0" w:beforeAutospacing="0" w:after="0" w:afterAutospacing="0" w:line="336" w:lineRule="atLeast"/>
        <w:ind w:left="0" w:firstLine="426"/>
        <w:jc w:val="both"/>
        <w:textAlignment w:val="baseline"/>
        <w:rPr>
          <w:b w:val="0"/>
          <w:bCs w:val="0"/>
          <w:sz w:val="28"/>
          <w:szCs w:val="28"/>
        </w:rPr>
      </w:pPr>
      <w:r w:rsidRPr="00BD39F7">
        <w:rPr>
          <w:b w:val="0"/>
          <w:sz w:val="28"/>
          <w:szCs w:val="28"/>
        </w:rPr>
        <w:t>ИНЖЕНЕР ПО НАЛАДКЕ И ИСПЫТАНИЯМ</w:t>
      </w:r>
      <w:bookmarkStart w:id="2" w:name="l1807"/>
      <w:bookmarkEnd w:id="2"/>
      <w:r w:rsidRPr="00BD39F7">
        <w:rPr>
          <w:b w:val="0"/>
          <w:sz w:val="28"/>
          <w:szCs w:val="28"/>
        </w:rPr>
        <w:t xml:space="preserve"> Редакция от 27.03.2018 — Действует с 27.03.2018</w:t>
      </w:r>
    </w:p>
    <w:p w:rsidR="00BD39F7" w:rsidRPr="00BD39F7" w:rsidRDefault="00BD39F7" w:rsidP="00BD39F7">
      <w:pPr>
        <w:pStyle w:val="3"/>
        <w:numPr>
          <w:ilvl w:val="2"/>
          <w:numId w:val="5"/>
        </w:numPr>
        <w:spacing w:before="0" w:beforeAutospacing="0" w:after="0" w:afterAutospacing="0" w:line="336" w:lineRule="atLeast"/>
        <w:ind w:left="0" w:firstLine="426"/>
        <w:jc w:val="both"/>
        <w:textAlignment w:val="baseline"/>
        <w:rPr>
          <w:b w:val="0"/>
          <w:bCs w:val="0"/>
          <w:sz w:val="28"/>
          <w:szCs w:val="28"/>
        </w:rPr>
      </w:pPr>
      <w:r w:rsidRPr="00BD39F7">
        <w:rPr>
          <w:b w:val="0"/>
          <w:sz w:val="28"/>
          <w:szCs w:val="28"/>
        </w:rPr>
        <w:t>ИНЖЕНЕР ПО АВТОМАТИЗАЦИИ И МЕХАНИЗАЦИИ ПРОИЗВОДСТВЕННЫХ</w:t>
      </w:r>
      <w:r w:rsidR="001F3FA4">
        <w:rPr>
          <w:b w:val="0"/>
          <w:sz w:val="28"/>
          <w:szCs w:val="28"/>
        </w:rPr>
        <w:t xml:space="preserve"> </w:t>
      </w:r>
      <w:r w:rsidRPr="00BD39F7">
        <w:rPr>
          <w:b w:val="0"/>
          <w:sz w:val="28"/>
          <w:szCs w:val="28"/>
        </w:rPr>
        <w:t xml:space="preserve"> ПРОЦЕССОВ Редакция от 27.03.2018 — Действует с 27.03.2018</w:t>
      </w:r>
    </w:p>
    <w:p w:rsidR="00BD39F7" w:rsidRPr="00BD39F7" w:rsidRDefault="00BD39F7" w:rsidP="00BD39F7">
      <w:pPr>
        <w:pStyle w:val="3"/>
        <w:numPr>
          <w:ilvl w:val="2"/>
          <w:numId w:val="5"/>
        </w:numPr>
        <w:spacing w:before="0" w:beforeAutospacing="0" w:after="0" w:afterAutospacing="0" w:line="336" w:lineRule="atLeast"/>
        <w:ind w:left="0" w:firstLine="426"/>
        <w:jc w:val="both"/>
        <w:textAlignment w:val="baseline"/>
        <w:rPr>
          <w:b w:val="0"/>
          <w:bCs w:val="0"/>
          <w:sz w:val="28"/>
          <w:szCs w:val="28"/>
        </w:rPr>
      </w:pPr>
      <w:r w:rsidRPr="00BD39F7">
        <w:rPr>
          <w:b w:val="0"/>
          <w:sz w:val="28"/>
          <w:szCs w:val="28"/>
        </w:rPr>
        <w:t xml:space="preserve">ИНЖЕНЕР ПО АВТОМАТИЗИРОВАННЫМ СИСТЕМАМ УПРАВЛЕНИЯ </w:t>
      </w:r>
      <w:r w:rsidR="00C1548E" w:rsidRPr="00BD39F7">
        <w:rPr>
          <w:b w:val="0"/>
          <w:sz w:val="28"/>
          <w:szCs w:val="28"/>
        </w:rPr>
        <w:t>ПРОИЗВОДСТВ.</w:t>
      </w:r>
      <w:r w:rsidRPr="00BD39F7">
        <w:rPr>
          <w:b w:val="0"/>
          <w:sz w:val="28"/>
          <w:szCs w:val="28"/>
        </w:rPr>
        <w:t xml:space="preserve"> Редакция от 27.03.2018 — Действует с 27.03.2018</w:t>
      </w:r>
    </w:p>
    <w:p w:rsidR="00425FBC" w:rsidRPr="00C57D43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D43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:rsidR="00BA2BEB" w:rsidRPr="00F04D02" w:rsidRDefault="00F04D02" w:rsidP="00F04D0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A2BEB" w:rsidRPr="00F04D02">
        <w:rPr>
          <w:rFonts w:ascii="Times New Roman" w:hAnsi="Times New Roman"/>
          <w:sz w:val="28"/>
          <w:szCs w:val="28"/>
        </w:rPr>
        <w:t>емонт, техническое обслуживание, проверка, испытание, монтаж, наладка и сдача в эксплуатацию электронных устройств на базе микропроцессоров, мин</w:t>
      </w:r>
      <w:proofErr w:type="gramStart"/>
      <w:r w:rsidR="00BA2BEB" w:rsidRPr="00F04D02">
        <w:rPr>
          <w:rFonts w:ascii="Times New Roman" w:hAnsi="Times New Roman"/>
          <w:sz w:val="28"/>
          <w:szCs w:val="28"/>
        </w:rPr>
        <w:t>и-</w:t>
      </w:r>
      <w:proofErr w:type="gramEnd"/>
      <w:r w:rsidR="00BA2BEB" w:rsidRPr="00F04D02">
        <w:rPr>
          <w:rFonts w:ascii="Times New Roman" w:hAnsi="Times New Roman"/>
          <w:sz w:val="28"/>
          <w:szCs w:val="28"/>
        </w:rPr>
        <w:t xml:space="preserve"> и микро-ЭВМ, управляющих модулей многооперационных станков с программным управлением, роботизированных технических комплексов (РТК), гибких производственных систем (ГПС), персональных ЭВМ и терминальных устройств системы телеобработки;</w:t>
      </w:r>
    </w:p>
    <w:p w:rsidR="00BA2BEB" w:rsidRPr="00F04D02" w:rsidRDefault="00F04D02" w:rsidP="00F04D0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A2BEB" w:rsidRPr="00F04D02">
        <w:rPr>
          <w:rFonts w:ascii="Times New Roman" w:hAnsi="Times New Roman"/>
          <w:sz w:val="28"/>
          <w:szCs w:val="28"/>
        </w:rPr>
        <w:t>иагностирование электронных узлов и модулей с точностью до электронного элемента в составе оборудования;</w:t>
      </w:r>
    </w:p>
    <w:p w:rsidR="00BA2BEB" w:rsidRPr="00F04D02" w:rsidRDefault="00F04D02" w:rsidP="00F04D0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A2BEB" w:rsidRPr="00F04D02">
        <w:rPr>
          <w:rFonts w:ascii="Times New Roman" w:hAnsi="Times New Roman"/>
          <w:sz w:val="28"/>
          <w:szCs w:val="28"/>
        </w:rPr>
        <w:t>азборка устройств и ремонт узлов с заменой отказавших электронных элементов;</w:t>
      </w:r>
    </w:p>
    <w:p w:rsidR="00BA2BEB" w:rsidRPr="00F04D02" w:rsidRDefault="00F04D02" w:rsidP="00F04D0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A2BEB" w:rsidRPr="00F04D02">
        <w:rPr>
          <w:rFonts w:ascii="Times New Roman" w:hAnsi="Times New Roman"/>
          <w:sz w:val="28"/>
          <w:szCs w:val="28"/>
        </w:rPr>
        <w:t>егулирование, наладка и проверка электронных устройств управления в автономном и рабочем режимах;</w:t>
      </w:r>
    </w:p>
    <w:p w:rsidR="00BA2BEB" w:rsidRPr="00F04D02" w:rsidRDefault="00F04D02" w:rsidP="00F04D0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A2BEB" w:rsidRPr="00F04D02">
        <w:rPr>
          <w:rFonts w:ascii="Times New Roman" w:hAnsi="Times New Roman"/>
          <w:sz w:val="28"/>
          <w:szCs w:val="28"/>
        </w:rPr>
        <w:t>емонт и регулирование электроприводов, управляемых мин</w:t>
      </w:r>
      <w:proofErr w:type="gramStart"/>
      <w:r w:rsidR="00BA2BEB" w:rsidRPr="00F04D02">
        <w:rPr>
          <w:rFonts w:ascii="Times New Roman" w:hAnsi="Times New Roman"/>
          <w:sz w:val="28"/>
          <w:szCs w:val="28"/>
        </w:rPr>
        <w:t>и-</w:t>
      </w:r>
      <w:proofErr w:type="gramEnd"/>
      <w:r w:rsidR="00BA2BEB" w:rsidRPr="00F04D02">
        <w:rPr>
          <w:rFonts w:ascii="Times New Roman" w:hAnsi="Times New Roman"/>
          <w:sz w:val="28"/>
          <w:szCs w:val="28"/>
        </w:rPr>
        <w:t xml:space="preserve"> и микро-ЭВМ;</w:t>
      </w:r>
    </w:p>
    <w:p w:rsidR="00BA2BEB" w:rsidRPr="00F04D02" w:rsidRDefault="00F04D02" w:rsidP="00F04D0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A2BEB" w:rsidRPr="00F04D02">
        <w:rPr>
          <w:rFonts w:ascii="Times New Roman" w:hAnsi="Times New Roman"/>
          <w:sz w:val="28"/>
          <w:szCs w:val="28"/>
        </w:rPr>
        <w:t>одготовка, введение и отладка программ в электронных устройствах управления;</w:t>
      </w:r>
    </w:p>
    <w:p w:rsidR="00B72337" w:rsidRDefault="00F04D02" w:rsidP="00B72337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A2BEB" w:rsidRPr="00F04D02">
        <w:rPr>
          <w:rFonts w:ascii="Times New Roman" w:hAnsi="Times New Roman"/>
          <w:sz w:val="28"/>
          <w:szCs w:val="28"/>
        </w:rPr>
        <w:t>рограммирование микропроцессоров</w:t>
      </w:r>
    </w:p>
    <w:p w:rsidR="00B72337" w:rsidRPr="00B72337" w:rsidRDefault="00B72337" w:rsidP="00B72337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2337">
        <w:rPr>
          <w:rFonts w:ascii="Times New Roman" w:hAnsi="Times New Roman"/>
          <w:b/>
          <w:bCs/>
          <w:sz w:val="28"/>
          <w:szCs w:val="28"/>
        </w:rPr>
        <w:t>Отраслевые/корпоративные стандарты</w:t>
      </w:r>
    </w:p>
    <w:p w:rsidR="00B72337" w:rsidRDefault="00B72337" w:rsidP="00B72337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процессе разработки</w:t>
      </w:r>
    </w:p>
    <w:p w:rsidR="00B72337" w:rsidRPr="00B72337" w:rsidRDefault="00B72337" w:rsidP="00B72337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425FBC" w:rsidRPr="00BD39F7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39F7">
        <w:rPr>
          <w:rFonts w:ascii="Times New Roman" w:eastAsia="Calibri" w:hAnsi="Times New Roman" w:cs="Times New Roman"/>
          <w:b/>
          <w:sz w:val="28"/>
          <w:szCs w:val="28"/>
        </w:rPr>
        <w:t>Квалификационные характеристики (</w:t>
      </w:r>
      <w:proofErr w:type="spellStart"/>
      <w:r w:rsidRPr="00BD39F7">
        <w:rPr>
          <w:rFonts w:ascii="Times New Roman" w:eastAsia="Calibri" w:hAnsi="Times New Roman" w:cs="Times New Roman"/>
          <w:b/>
          <w:sz w:val="28"/>
          <w:szCs w:val="28"/>
        </w:rPr>
        <w:t>профессиограмма</w:t>
      </w:r>
      <w:proofErr w:type="spellEnd"/>
      <w:r w:rsidRPr="00BD39F7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Контроль и метрологическое обеспечение средств и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 по монтажу, ремонту и наладке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Эксплуатация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Разработка и моделирование несложных систем автоматизации с учетом специфики технологических процессов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Проведение анализа характеристик и обеспечение надежности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работ по одной или нескольким профессиям рабочих, должностям служащих 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Контроль и метрологическое обеспечение средств и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 по монтажу, ремонту и наладке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709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Эксплуатация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851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Разработка и моделирование несложных систем автоматизации с учетом специфики технологических процессов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851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Проведение анализа характеристик и обеспечение надежности систем автоматизации (по отраслям).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851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Проектирование, моделирование и оптимизация систем автоматизации.</w:t>
      </w:r>
    </w:p>
    <w:p w:rsidR="00BD39F7" w:rsidRPr="00BD39F7" w:rsidRDefault="00BD39F7" w:rsidP="00BD39F7">
      <w:pPr>
        <w:pStyle w:val="a3"/>
        <w:numPr>
          <w:ilvl w:val="0"/>
          <w:numId w:val="8"/>
        </w:numPr>
        <w:tabs>
          <w:tab w:val="left" w:pos="851"/>
        </w:tabs>
        <w:spacing w:after="0" w:line="270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9F7">
        <w:rPr>
          <w:rFonts w:ascii="Times New Roman" w:eastAsia="Times New Roman" w:hAnsi="Times New Roman"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</w:t>
      </w:r>
    </w:p>
    <w:p w:rsidR="00BD39F7" w:rsidRDefault="00BD39F7" w:rsidP="00BD39F7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9F7" w:rsidRPr="00C1548E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r w:rsidRPr="00C1548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ГОСТы </w:t>
      </w:r>
    </w:p>
    <w:p w:rsidR="00C1548E" w:rsidRPr="00C1548E" w:rsidRDefault="00C1548E" w:rsidP="00C1548E">
      <w:pPr>
        <w:pStyle w:val="a3"/>
        <w:numPr>
          <w:ilvl w:val="0"/>
          <w:numId w:val="9"/>
        </w:num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 xml:space="preserve"> ИСО 10303-58-2015 Системы автоматизации производства и их интеграция. </w:t>
      </w:r>
    </w:p>
    <w:p w:rsidR="00C1548E" w:rsidRPr="00C1548E" w:rsidRDefault="00C1548E" w:rsidP="00C1548E">
      <w:pPr>
        <w:pStyle w:val="a3"/>
        <w:numPr>
          <w:ilvl w:val="0"/>
          <w:numId w:val="9"/>
        </w:num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>ГОСТ 13418-79 Средства автоматизации и устройства электрические дискретные ГСП. Общие технические условия</w:t>
      </w:r>
    </w:p>
    <w:p w:rsidR="00C1548E" w:rsidRPr="00C1548E" w:rsidRDefault="00C1548E" w:rsidP="00C1548E">
      <w:pPr>
        <w:pStyle w:val="a3"/>
        <w:numPr>
          <w:ilvl w:val="0"/>
          <w:numId w:val="9"/>
        </w:num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>ГОСТ 13033-84 ГСП. Приборы и средства автоматизации электрические аналоговые. Общие технические условия</w:t>
      </w:r>
    </w:p>
    <w:p w:rsidR="00C1548E" w:rsidRPr="00C1548E" w:rsidRDefault="00C1548E" w:rsidP="00C1548E">
      <w:pPr>
        <w:pStyle w:val="a3"/>
        <w:numPr>
          <w:ilvl w:val="0"/>
          <w:numId w:val="9"/>
        </w:num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>ГОСТ 21.208-2013. Автоматизация технологических процессов. Обозначения условные приборов и средств автоматизации в схемах</w:t>
      </w:r>
    </w:p>
    <w:p w:rsidR="00C1548E" w:rsidRPr="00C1548E" w:rsidRDefault="00502CEA" w:rsidP="00C1548E">
      <w:pPr>
        <w:pStyle w:val="a3"/>
        <w:numPr>
          <w:ilvl w:val="0"/>
          <w:numId w:val="9"/>
        </w:numPr>
        <w:spacing w:after="0" w:line="27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tgtFrame="_blank" w:history="1">
        <w:r w:rsidR="00C1548E" w:rsidRPr="00C1548E">
          <w:rPr>
            <w:rFonts w:ascii="Times New Roman" w:eastAsia="Times New Roman" w:hAnsi="Times New Roman"/>
            <w:sz w:val="28"/>
            <w:szCs w:val="28"/>
            <w:lang w:eastAsia="ru-RU"/>
          </w:rPr>
          <w:t>ГОСТ 21.408-2013 СПДС. Правила выполнения рабочей документации автоматизации технологических процессов.</w:t>
        </w:r>
      </w:hyperlink>
    </w:p>
    <w:p w:rsidR="00C1548E" w:rsidRPr="00C1548E" w:rsidRDefault="00502CEA" w:rsidP="00C1548E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1" w:tgtFrame="_blank" w:history="1">
        <w:r w:rsidR="00C1548E" w:rsidRPr="00C1548E">
          <w:rPr>
            <w:rFonts w:ascii="Times New Roman" w:eastAsia="Times New Roman" w:hAnsi="Times New Roman"/>
            <w:sz w:val="28"/>
            <w:szCs w:val="28"/>
            <w:lang w:eastAsia="ru-RU"/>
          </w:rPr>
          <w:t>ГОСТ 23004-78 Механизация и автоматизация технологических процессов в машиностроении и приборостроении. Основные термины, определения и обозначения.</w:t>
        </w:r>
      </w:hyperlink>
    </w:p>
    <w:p w:rsidR="00C1548E" w:rsidRPr="00C1548E" w:rsidRDefault="00C1548E" w:rsidP="00C1548E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</w:p>
    <w:p w:rsidR="00425FBC" w:rsidRPr="00C1548E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proofErr w:type="spellStart"/>
      <w:r w:rsidRPr="00C1548E">
        <w:rPr>
          <w:rFonts w:ascii="Times New Roman" w:eastAsia="Calibri" w:hAnsi="Times New Roman" w:cs="Times New Roman"/>
          <w:b/>
          <w:bCs/>
          <w:sz w:val="28"/>
          <w:szCs w:val="28"/>
        </w:rPr>
        <w:t>СанПин</w:t>
      </w:r>
      <w:proofErr w:type="spellEnd"/>
    </w:p>
    <w:p w:rsidR="00C1548E" w:rsidRPr="00C1548E" w:rsidRDefault="00502CEA" w:rsidP="00C1548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2" w:anchor="6560IO" w:history="1">
        <w:r w:rsidR="00C1548E" w:rsidRPr="00C1548E">
          <w:rPr>
            <w:rFonts w:ascii="Times New Roman" w:eastAsia="Times New Roman" w:hAnsi="Times New Roman"/>
            <w:sz w:val="28"/>
            <w:szCs w:val="28"/>
            <w:lang w:eastAsia="ru-RU"/>
          </w:rPr>
          <w:t>СП 2.2.3670-20 "Санитарно-эпидемиологические требования к условиям труда"</w:t>
        </w:r>
      </w:hyperlink>
    </w:p>
    <w:p w:rsidR="00C1548E" w:rsidRPr="00BD39F7" w:rsidRDefault="00C1548E" w:rsidP="00C1548E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:rsidR="00425FBC" w:rsidRPr="00C1548E" w:rsidRDefault="00A130B3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r w:rsidRPr="00C1548E">
        <w:rPr>
          <w:rFonts w:ascii="Times New Roman" w:eastAsia="Calibri" w:hAnsi="Times New Roman" w:cs="Times New Roman"/>
          <w:b/>
          <w:bCs/>
          <w:sz w:val="28"/>
          <w:szCs w:val="28"/>
        </w:rPr>
        <w:t>СП (</w:t>
      </w:r>
      <w:r w:rsidR="00425FBC" w:rsidRPr="00C1548E">
        <w:rPr>
          <w:rFonts w:ascii="Times New Roman" w:eastAsia="Calibri" w:hAnsi="Times New Roman" w:cs="Times New Roman"/>
          <w:b/>
          <w:bCs/>
          <w:sz w:val="28"/>
          <w:szCs w:val="28"/>
        </w:rPr>
        <w:t>СНИП</w:t>
      </w:r>
      <w:r w:rsidRPr="00C1548E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C1548E" w:rsidRPr="00C1548E" w:rsidRDefault="00C1548E" w:rsidP="00C1548E">
      <w:pPr>
        <w:spacing w:after="0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>Стандарты ИСО/МЭК</w:t>
      </w:r>
    </w:p>
    <w:p w:rsidR="00C1548E" w:rsidRPr="00C1548E" w:rsidRDefault="00C1548E" w:rsidP="00C1548E">
      <w:pPr>
        <w:spacing w:after="0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8E">
        <w:rPr>
          <w:rFonts w:ascii="Times New Roman" w:eastAsia="Times New Roman" w:hAnsi="Times New Roman"/>
          <w:sz w:val="28"/>
          <w:szCs w:val="28"/>
          <w:lang w:eastAsia="ru-RU"/>
        </w:rPr>
        <w:t>Правила устройства электроустановок</w:t>
      </w:r>
    </w:p>
    <w:p w:rsidR="00A130B3" w:rsidRP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C1548E" w:rsidRPr="00C1548E" w:rsidTr="002409F1">
        <w:tc>
          <w:tcPr>
            <w:tcW w:w="529" w:type="pct"/>
            <w:shd w:val="clear" w:color="auto" w:fill="92D050"/>
          </w:tcPr>
          <w:p w:rsidR="00C1548E" w:rsidRPr="00C1548E" w:rsidRDefault="00C1548E" w:rsidP="00C154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C154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C154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471" w:type="pct"/>
            <w:shd w:val="clear" w:color="auto" w:fill="92D050"/>
          </w:tcPr>
          <w:p w:rsidR="00C1548E" w:rsidRPr="00C1548E" w:rsidRDefault="00C1548E" w:rsidP="00C1548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Виды деятельности/трудовые функции</w:t>
            </w:r>
          </w:p>
        </w:tc>
      </w:tr>
      <w:tr w:rsidR="00C1548E" w:rsidRPr="00C1548E" w:rsidTr="002409F1">
        <w:tc>
          <w:tcPr>
            <w:tcW w:w="529" w:type="pct"/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Последовательно следовать нормам охраны труда и техники безопасности, а также передовым методам работы во всех производственных условиях.</w:t>
            </w:r>
          </w:p>
        </w:tc>
      </w:tr>
      <w:tr w:rsidR="00C1548E" w:rsidRPr="00C1548E" w:rsidTr="002409F1">
        <w:tc>
          <w:tcPr>
            <w:tcW w:w="529" w:type="pct"/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Правильно применять все защитное оборудование и средства индивидуальной защиты (</w:t>
            </w:r>
            <w:proofErr w:type="gramStart"/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СИЗ</w:t>
            </w:r>
            <w:proofErr w:type="gramEnd"/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), системы блокировки, а также предупреждающие указатели.</w:t>
            </w:r>
          </w:p>
        </w:tc>
      </w:tr>
      <w:tr w:rsidR="00C1548E" w:rsidRPr="00C1548E" w:rsidTr="002409F1">
        <w:tc>
          <w:tcPr>
            <w:tcW w:w="529" w:type="pct"/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Распознавать опасные факторы и потенциально опасные ситуации и принимать надлежащие меры для сведения к минимуму риска для себя и окружающих.</w:t>
            </w:r>
          </w:p>
        </w:tc>
      </w:tr>
      <w:tr w:rsidR="00C1548E" w:rsidRPr="00C1548E" w:rsidTr="002409F1">
        <w:trPr>
          <w:trHeight w:val="305"/>
        </w:trPr>
        <w:tc>
          <w:tcPr>
            <w:tcW w:w="529" w:type="pct"/>
            <w:tcBorders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71" w:type="pct"/>
            <w:tcBorders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Давать экспертные рекомендации и инструкции по текущему использованию, уходу и техническому обслуживанию оборудования.</w:t>
            </w:r>
          </w:p>
        </w:tc>
      </w:tr>
      <w:tr w:rsidR="00C1548E" w:rsidRPr="00C1548E" w:rsidTr="002409F1">
        <w:trPr>
          <w:trHeight w:val="237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Читать и понимать принципиальные схемы, а также вносить дополнения в них в САПР в соответствии с описанием функции.</w:t>
            </w:r>
          </w:p>
        </w:tc>
      </w:tr>
      <w:tr w:rsidR="00C1548E" w:rsidRPr="00C1548E" w:rsidTr="002409F1">
        <w:trPr>
          <w:trHeight w:val="271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Понимать разделы чертежных стандартов (DIN ISO 1219), которые необходимо использовать.</w:t>
            </w:r>
          </w:p>
        </w:tc>
      </w:tr>
      <w:tr w:rsidR="00C1548E" w:rsidRPr="00C1548E" w:rsidTr="002409F1">
        <w:trPr>
          <w:trHeight w:val="305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Проектировать электрические цепи.</w:t>
            </w:r>
          </w:p>
        </w:tc>
      </w:tr>
      <w:tr w:rsidR="00C1548E" w:rsidRPr="00C1548E" w:rsidTr="002409F1">
        <w:trPr>
          <w:trHeight w:val="186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Читать, понимать сложные технические чертежи, принципиальные схемы, планы, описания функций.</w:t>
            </w:r>
          </w:p>
        </w:tc>
      </w:tr>
      <w:tr w:rsidR="00C1548E" w:rsidRPr="00C1548E" w:rsidTr="002409F1">
        <w:trPr>
          <w:trHeight w:val="102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Выполнять монтаж </w:t>
            </w:r>
            <w:proofErr w:type="spellStart"/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кабельнесущих</w:t>
            </w:r>
            <w:proofErr w:type="spellEnd"/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систем, клемм, компонентов и проводников согласно чертежам и установленным допускам.</w:t>
            </w:r>
          </w:p>
        </w:tc>
      </w:tr>
      <w:tr w:rsidR="00C1548E" w:rsidRPr="00C1548E" w:rsidTr="002409F1">
        <w:trPr>
          <w:trHeight w:val="322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Измерять и рассчитывать верные положения подлежащих установке компонентов.</w:t>
            </w:r>
          </w:p>
        </w:tc>
      </w:tr>
      <w:tr w:rsidR="00C1548E" w:rsidRPr="00C1548E" w:rsidTr="002409F1">
        <w:trPr>
          <w:trHeight w:val="169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Устанавливать </w:t>
            </w:r>
            <w:proofErr w:type="gramStart"/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кабель-каналы</w:t>
            </w:r>
            <w:proofErr w:type="gramEnd"/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 кабели, устройства, приборы и фитинги.</w:t>
            </w:r>
          </w:p>
        </w:tc>
      </w:tr>
      <w:tr w:rsidR="00C1548E" w:rsidRPr="00C1548E" w:rsidTr="002409F1">
        <w:trPr>
          <w:trHeight w:val="186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Коммутировать сложные кабельные системы.</w:t>
            </w:r>
          </w:p>
        </w:tc>
      </w:tr>
      <w:tr w:rsidR="00C1548E" w:rsidRPr="00C1548E" w:rsidTr="002409F1">
        <w:trPr>
          <w:trHeight w:val="305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Испытывать и производить пусконаладочные работы, установленного оборудования.</w:t>
            </w:r>
          </w:p>
        </w:tc>
      </w:tr>
      <w:tr w:rsidR="00C1548E" w:rsidRPr="00C1548E" w:rsidTr="002409F1">
        <w:trPr>
          <w:trHeight w:val="362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Создавать алгоритмы программирования в соответствии со спецификациями и схемами.</w:t>
            </w:r>
          </w:p>
        </w:tc>
      </w:tr>
      <w:tr w:rsidR="00C1548E" w:rsidRPr="00C1548E" w:rsidTr="002409F1">
        <w:trPr>
          <w:trHeight w:val="237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Выполнять конфигурацию экранов ЧМИ в соответствии со спецификациями и схемами.</w:t>
            </w:r>
          </w:p>
        </w:tc>
      </w:tr>
      <w:tr w:rsidR="00C1548E" w:rsidRPr="00C1548E" w:rsidTr="002409F1">
        <w:trPr>
          <w:trHeight w:val="254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Выполнять конфигурацию VFD/VSD согласно описанию функций.</w:t>
            </w:r>
          </w:p>
        </w:tc>
      </w:tr>
      <w:tr w:rsidR="00C1548E" w:rsidRPr="00C1548E" w:rsidTr="002409F1">
        <w:trPr>
          <w:trHeight w:val="254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Демонстрировать функции режимов и предоставлять квалифицированные рекомендации и инструкции.</w:t>
            </w:r>
          </w:p>
        </w:tc>
      </w:tr>
      <w:tr w:rsidR="00C1548E" w:rsidRPr="00C1548E" w:rsidTr="002409F1">
        <w:trPr>
          <w:trHeight w:val="288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Выполнять программирование согласно МЭК.</w:t>
            </w:r>
          </w:p>
        </w:tc>
      </w:tr>
      <w:tr w:rsidR="00C1548E" w:rsidRPr="00C1548E" w:rsidTr="002409F1">
        <w:trPr>
          <w:trHeight w:val="203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Применять правильные способы поиска неисправностей.</w:t>
            </w:r>
          </w:p>
        </w:tc>
      </w:tr>
      <w:tr w:rsidR="00C1548E" w:rsidRPr="00C1548E" w:rsidTr="002409F1">
        <w:trPr>
          <w:trHeight w:val="389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:rsidR="00C1548E" w:rsidRPr="00C1548E" w:rsidRDefault="00C1548E" w:rsidP="00C154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54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Использовать различные контрольно-измерительные приборы для обнаружения неисправностей.</w:t>
            </w:r>
          </w:p>
        </w:tc>
      </w:tr>
    </w:tbl>
    <w:p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Default="001B15DE" w:rsidP="00C1548E">
      <w:pPr>
        <w:rPr>
          <w:rFonts w:ascii="Times New Roman" w:hAnsi="Times New Roman" w:cs="Times New Roman"/>
          <w:sz w:val="72"/>
          <w:szCs w:val="72"/>
        </w:rPr>
      </w:pPr>
    </w:p>
    <w:sectPr w:rsidR="001B15DE" w:rsidSect="004063BC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CEA" w:rsidRDefault="00502CEA" w:rsidP="00A130B3">
      <w:pPr>
        <w:spacing w:after="0" w:line="240" w:lineRule="auto"/>
      </w:pPr>
      <w:r>
        <w:separator/>
      </w:r>
    </w:p>
  </w:endnote>
  <w:endnote w:type="continuationSeparator" w:id="0">
    <w:p w:rsidR="00502CEA" w:rsidRDefault="00502CEA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:rsidR="00A130B3" w:rsidRDefault="00940945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66397D">
          <w:rPr>
            <w:noProof/>
          </w:rPr>
          <w:t>2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CEA" w:rsidRDefault="00502CEA" w:rsidP="00A130B3">
      <w:pPr>
        <w:spacing w:after="0" w:line="240" w:lineRule="auto"/>
      </w:pPr>
      <w:r>
        <w:separator/>
      </w:r>
    </w:p>
  </w:footnote>
  <w:footnote w:type="continuationSeparator" w:id="0">
    <w:p w:rsidR="00502CEA" w:rsidRDefault="00502CEA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FBD"/>
    <w:multiLevelType w:val="hybridMultilevel"/>
    <w:tmpl w:val="FEFEEA82"/>
    <w:lvl w:ilvl="0" w:tplc="55C28F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F77CD"/>
    <w:multiLevelType w:val="multilevel"/>
    <w:tmpl w:val="487C4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F82698"/>
    <w:multiLevelType w:val="multilevel"/>
    <w:tmpl w:val="65B8A6F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C830FBC"/>
    <w:multiLevelType w:val="multilevel"/>
    <w:tmpl w:val="D8560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336318B5"/>
    <w:multiLevelType w:val="multilevel"/>
    <w:tmpl w:val="03EE2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3DD720C4"/>
    <w:multiLevelType w:val="multilevel"/>
    <w:tmpl w:val="65B8A6F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4ED742E7"/>
    <w:multiLevelType w:val="hybridMultilevel"/>
    <w:tmpl w:val="B0240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F85E61"/>
    <w:multiLevelType w:val="hybridMultilevel"/>
    <w:tmpl w:val="FDC04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71F5F"/>
    <w:multiLevelType w:val="multilevel"/>
    <w:tmpl w:val="03EE2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7911567F"/>
    <w:multiLevelType w:val="multilevel"/>
    <w:tmpl w:val="1E12E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7E7F1463"/>
    <w:multiLevelType w:val="multilevel"/>
    <w:tmpl w:val="65B8A6F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10"/>
  </w:num>
  <w:num w:numId="7">
    <w:abstractNumId w:val="5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F94"/>
    <w:rsid w:val="00054085"/>
    <w:rsid w:val="001262E4"/>
    <w:rsid w:val="00196A4F"/>
    <w:rsid w:val="001B15DE"/>
    <w:rsid w:val="001F3FA4"/>
    <w:rsid w:val="00240556"/>
    <w:rsid w:val="003327A6"/>
    <w:rsid w:val="003571B5"/>
    <w:rsid w:val="003944BC"/>
    <w:rsid w:val="003D0CC1"/>
    <w:rsid w:val="003E5318"/>
    <w:rsid w:val="004063BC"/>
    <w:rsid w:val="00425FBC"/>
    <w:rsid w:val="004F5C21"/>
    <w:rsid w:val="00502CEA"/>
    <w:rsid w:val="00532AD0"/>
    <w:rsid w:val="00536CE4"/>
    <w:rsid w:val="005911D4"/>
    <w:rsid w:val="00596E5D"/>
    <w:rsid w:val="0066397D"/>
    <w:rsid w:val="00716F94"/>
    <w:rsid w:val="007E0C3F"/>
    <w:rsid w:val="008504D1"/>
    <w:rsid w:val="00912BE2"/>
    <w:rsid w:val="00940945"/>
    <w:rsid w:val="009C4B59"/>
    <w:rsid w:val="009F616C"/>
    <w:rsid w:val="00A130B3"/>
    <w:rsid w:val="00A648AA"/>
    <w:rsid w:val="00AA1894"/>
    <w:rsid w:val="00AB059B"/>
    <w:rsid w:val="00AB18C1"/>
    <w:rsid w:val="00B72337"/>
    <w:rsid w:val="00B96387"/>
    <w:rsid w:val="00BA2BEB"/>
    <w:rsid w:val="00BC7611"/>
    <w:rsid w:val="00BD39F7"/>
    <w:rsid w:val="00BE3EBD"/>
    <w:rsid w:val="00C1548E"/>
    <w:rsid w:val="00C31FCD"/>
    <w:rsid w:val="00C57D43"/>
    <w:rsid w:val="00C6089A"/>
    <w:rsid w:val="00CB1D66"/>
    <w:rsid w:val="00E110E4"/>
    <w:rsid w:val="00E75D31"/>
    <w:rsid w:val="00F04D02"/>
    <w:rsid w:val="00F65907"/>
    <w:rsid w:val="00F74471"/>
    <w:rsid w:val="00F9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BC"/>
  </w:style>
  <w:style w:type="paragraph" w:styleId="3">
    <w:name w:val="heading 3"/>
    <w:basedOn w:val="a"/>
    <w:link w:val="30"/>
    <w:uiPriority w:val="9"/>
    <w:qFormat/>
    <w:rsid w:val="00BD39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60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089A"/>
    <w:rPr>
      <w:rFonts w:ascii="Tahoma" w:hAnsi="Tahoma" w:cs="Tahoma"/>
      <w:sz w:val="16"/>
      <w:szCs w:val="16"/>
    </w:rPr>
  </w:style>
  <w:style w:type="paragraph" w:customStyle="1" w:styleId="pTitleStyle">
    <w:name w:val="pTitleStyle"/>
    <w:basedOn w:val="a"/>
    <w:rsid w:val="00C6089A"/>
    <w:pPr>
      <w:spacing w:after="100" w:line="254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rsid w:val="00C6089A"/>
    <w:pPr>
      <w:spacing w:after="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BD39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2305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tpbox.ru/wp-content/uploads/2017/01/GOST-23004-78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tpbox.ru/wp-content/uploads/2017/01/GOST-21.408-201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157076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Преподаватель</cp:lastModifiedBy>
  <cp:revision>14</cp:revision>
  <dcterms:created xsi:type="dcterms:W3CDTF">2023-10-02T14:40:00Z</dcterms:created>
  <dcterms:modified xsi:type="dcterms:W3CDTF">2025-01-17T10:57:00Z</dcterms:modified>
</cp:coreProperties>
</file>